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AC57" w14:textId="5B9AE2B0" w:rsidR="001327E7" w:rsidRPr="00BB4617" w:rsidRDefault="00EE2DDD" w:rsidP="001327E7">
      <w:pPr>
        <w:spacing w:after="0"/>
        <w:rPr>
          <w:sz w:val="14"/>
          <w:szCs w:val="14"/>
        </w:rPr>
      </w:pPr>
      <w:bookmarkStart w:id="0" w:name="_Hlk118103385"/>
      <w:r>
        <w:rPr>
          <w:b/>
          <w:color w:val="467058"/>
          <w:sz w:val="32"/>
          <w:szCs w:val="32"/>
        </w:rPr>
        <w:t>Business Systems Support</w:t>
      </w:r>
      <w:r w:rsidR="00786303">
        <w:rPr>
          <w:b/>
          <w:color w:val="467058"/>
          <w:sz w:val="32"/>
          <w:szCs w:val="32"/>
        </w:rPr>
        <w:t xml:space="preserve"> Analyst</w:t>
      </w:r>
    </w:p>
    <w:bookmarkEnd w:id="0"/>
    <w:p w14:paraId="575EEB8D" w14:textId="77777777" w:rsidR="00752D4E" w:rsidRDefault="00752D4E" w:rsidP="00752D4E">
      <w:pPr>
        <w:pStyle w:val="PlainText"/>
      </w:pPr>
    </w:p>
    <w:p w14:paraId="3A9181F3" w14:textId="71056368" w:rsidR="00752D4E" w:rsidRPr="00985253" w:rsidRDefault="00752D4E" w:rsidP="00752D4E">
      <w:pPr>
        <w:pStyle w:val="PlainText"/>
        <w:rPr>
          <w:b/>
          <w:bCs/>
        </w:rPr>
      </w:pPr>
      <w:r w:rsidRPr="00752D4E">
        <w:rPr>
          <w:b/>
          <w:bCs/>
        </w:rPr>
        <w:t>Company Summary</w:t>
      </w:r>
    </w:p>
    <w:p w14:paraId="56A71635" w14:textId="77777777" w:rsidR="00786303" w:rsidRPr="00B04D58" w:rsidRDefault="00786303" w:rsidP="00786303">
      <w:pPr>
        <w:spacing w:before="100" w:beforeAutospacing="1" w:after="100" w:afterAutospacing="1" w:line="240" w:lineRule="auto"/>
        <w:rPr>
          <w:rFonts w:ascii="Calibri" w:hAnsi="Calibri"/>
          <w:sz w:val="24"/>
          <w:szCs w:val="21"/>
        </w:rPr>
      </w:pPr>
      <w:r w:rsidRPr="00B04D58">
        <w:rPr>
          <w:rFonts w:ascii="Calibri" w:hAnsi="Calibri"/>
          <w:sz w:val="24"/>
          <w:szCs w:val="21"/>
        </w:rPr>
        <w:t>The TriCal Group is a privately held family of companies based in the United States, with worldwide affiliates in areas including Canada, Europe, Latin America, Australia, South Africa, and Asia. The TriCal Group exists to promote the most beneficial soil environment for growers to produce healthy, bountiful crops that feed the world. We accomplish this by supplying pre-plant soil fumigation material and application, crop health and nutrition analysis, post-harvest fumigation, irrigation, fertigation, and agricultural equipment to growers in over 30 countries.</w:t>
      </w:r>
    </w:p>
    <w:p w14:paraId="2341756E" w14:textId="0877A519" w:rsidR="00752D4E" w:rsidRPr="00985253" w:rsidRDefault="00752D4E" w:rsidP="00752D4E">
      <w:pPr>
        <w:pStyle w:val="PlainText"/>
        <w:rPr>
          <w:b/>
          <w:bCs/>
        </w:rPr>
      </w:pPr>
      <w:r w:rsidRPr="00752D4E">
        <w:rPr>
          <w:b/>
          <w:bCs/>
        </w:rPr>
        <w:t>Job Summary</w:t>
      </w:r>
    </w:p>
    <w:p w14:paraId="3FC4B2A8" w14:textId="39ABF03E" w:rsidR="00786303" w:rsidRPr="00B04D58" w:rsidRDefault="00786303" w:rsidP="00786303">
      <w:pPr>
        <w:shd w:val="clear" w:color="auto" w:fill="FFFFFF"/>
        <w:spacing w:after="0" w:line="240" w:lineRule="auto"/>
        <w:jc w:val="both"/>
        <w:rPr>
          <w:rFonts w:ascii="Calibri" w:hAnsi="Calibri"/>
          <w:sz w:val="24"/>
          <w:szCs w:val="21"/>
        </w:rPr>
      </w:pPr>
      <w:r w:rsidRPr="00B04D58">
        <w:rPr>
          <w:rFonts w:ascii="Calibri" w:hAnsi="Calibri"/>
          <w:sz w:val="24"/>
          <w:szCs w:val="21"/>
        </w:rPr>
        <w:t xml:space="preserve">We currently have an exciting opportunity for a </w:t>
      </w:r>
      <w:r w:rsidR="00EE2DDD">
        <w:rPr>
          <w:rFonts w:ascii="Calibri" w:hAnsi="Calibri"/>
          <w:sz w:val="24"/>
          <w:szCs w:val="21"/>
        </w:rPr>
        <w:t>Business Systems Support</w:t>
      </w:r>
      <w:r w:rsidRPr="00B04D58">
        <w:rPr>
          <w:rFonts w:ascii="Calibri" w:hAnsi="Calibri"/>
          <w:sz w:val="24"/>
          <w:szCs w:val="21"/>
        </w:rPr>
        <w:t xml:space="preserve"> Analyst who will provide support and guidance to users experiencing technical issues relating to software applications.</w:t>
      </w:r>
    </w:p>
    <w:p w14:paraId="06A9EBB8" w14:textId="77777777" w:rsidR="00786303" w:rsidRPr="00D92E18" w:rsidRDefault="00786303" w:rsidP="00D92E18">
      <w:pPr>
        <w:shd w:val="clear" w:color="auto" w:fill="FFFFFF"/>
        <w:spacing w:after="0" w:line="240" w:lineRule="auto"/>
        <w:jc w:val="both"/>
        <w:rPr>
          <w:rFonts w:ascii="Calibri" w:hAnsi="Calibri"/>
          <w:sz w:val="24"/>
          <w:szCs w:val="21"/>
        </w:rPr>
      </w:pPr>
    </w:p>
    <w:p w14:paraId="5073A682" w14:textId="76C376E0" w:rsidR="00752D4E" w:rsidRPr="00985253" w:rsidRDefault="00752D4E" w:rsidP="00752D4E">
      <w:pPr>
        <w:pStyle w:val="PlainText"/>
        <w:rPr>
          <w:b/>
          <w:bCs/>
        </w:rPr>
      </w:pPr>
      <w:r w:rsidRPr="00752D4E">
        <w:rPr>
          <w:b/>
          <w:bCs/>
        </w:rPr>
        <w:t>Primary Duties and Responsibilities</w:t>
      </w:r>
    </w:p>
    <w:p w14:paraId="700F35B8"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Provides technical support and guidance to resolve user's software issues.</w:t>
      </w:r>
    </w:p>
    <w:p w14:paraId="128CD21A"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Communicates with users via phone, email, online meeting applications, and/or a support ticketing system to assess the scope of the problem and determine what, if any, resolution steps users have performed.</w:t>
      </w:r>
    </w:p>
    <w:p w14:paraId="3F64E578"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Applies knowledge of computer software and hardware to assist users in resolving problems.</w:t>
      </w:r>
    </w:p>
    <w:p w14:paraId="1CC40503"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Installs or assists with the installation and set-up of new software.</w:t>
      </w:r>
    </w:p>
    <w:p w14:paraId="27010475"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Maintains knowledge of technical innovations, trends, and best practices; makes recommendations for new software and hardware.</w:t>
      </w:r>
    </w:p>
    <w:p w14:paraId="6D14B11A"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Drafts or revises user training manuals and procedures.</w:t>
      </w:r>
    </w:p>
    <w:p w14:paraId="4DDB1FEA"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Maintains logs of support services provided in the ticketing system or other appropriate database.</w:t>
      </w:r>
    </w:p>
    <w:p w14:paraId="6A643C61"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Develops training materials and/or provides onsite training as requested.</w:t>
      </w:r>
    </w:p>
    <w:p w14:paraId="226D566B" w14:textId="77777777" w:rsidR="00786303" w:rsidRPr="00B04D58" w:rsidRDefault="00786303" w:rsidP="00786303">
      <w:pPr>
        <w:numPr>
          <w:ilvl w:val="0"/>
          <w:numId w:val="24"/>
        </w:numPr>
        <w:shd w:val="clear" w:color="auto" w:fill="FFFFFF"/>
        <w:tabs>
          <w:tab w:val="clear" w:pos="720"/>
        </w:tabs>
        <w:spacing w:after="0" w:line="240" w:lineRule="auto"/>
        <w:rPr>
          <w:rFonts w:ascii="Calibri" w:hAnsi="Calibri"/>
          <w:sz w:val="24"/>
          <w:szCs w:val="21"/>
        </w:rPr>
      </w:pPr>
      <w:r w:rsidRPr="00B04D58">
        <w:rPr>
          <w:rFonts w:ascii="Calibri" w:hAnsi="Calibri"/>
          <w:sz w:val="24"/>
          <w:szCs w:val="21"/>
        </w:rPr>
        <w:t>Other duties as assigned.</w:t>
      </w:r>
    </w:p>
    <w:p w14:paraId="2EB48D50" w14:textId="77777777" w:rsidR="00D92E18" w:rsidRDefault="00D92E18" w:rsidP="00D92E18">
      <w:pPr>
        <w:pStyle w:val="PlainText"/>
        <w:ind w:left="360"/>
        <w:rPr>
          <w:b/>
          <w:bCs/>
        </w:rPr>
      </w:pPr>
    </w:p>
    <w:p w14:paraId="7FC79700" w14:textId="543274B8" w:rsidR="00752D4E" w:rsidRPr="00D92E18" w:rsidRDefault="00752D4E" w:rsidP="00D92E18">
      <w:pPr>
        <w:pStyle w:val="PlainText"/>
        <w:ind w:left="360"/>
        <w:rPr>
          <w:b/>
          <w:bCs/>
        </w:rPr>
      </w:pPr>
      <w:r w:rsidRPr="00D92E18">
        <w:rPr>
          <w:b/>
          <w:bCs/>
        </w:rPr>
        <w:t>Experience/Skills</w:t>
      </w:r>
    </w:p>
    <w:p w14:paraId="21B5F206"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Ability to work in a team environment.</w:t>
      </w:r>
    </w:p>
    <w:p w14:paraId="5C129B55"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Excellent interpersonal and customer service skills.</w:t>
      </w:r>
    </w:p>
    <w:p w14:paraId="50DDECD6"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Strong analytical and problem-solving skills.</w:t>
      </w:r>
    </w:p>
    <w:p w14:paraId="6CD3A93A"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Works well in a team environment.</w:t>
      </w:r>
    </w:p>
    <w:p w14:paraId="0F100DF5"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Thorough understanding of technology commonly used by clients and employees.</w:t>
      </w:r>
    </w:p>
    <w:p w14:paraId="75F43B74"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Ability to explain technical problems to nontechnical employees.</w:t>
      </w:r>
    </w:p>
    <w:p w14:paraId="3599CDF9" w14:textId="77777777" w:rsidR="00786303" w:rsidRPr="00B04D58" w:rsidRDefault="00786303" w:rsidP="00786303">
      <w:pPr>
        <w:numPr>
          <w:ilvl w:val="0"/>
          <w:numId w:val="25"/>
        </w:numPr>
        <w:shd w:val="clear" w:color="auto" w:fill="FFFFFF"/>
        <w:spacing w:after="0" w:line="240" w:lineRule="auto"/>
        <w:rPr>
          <w:rFonts w:ascii="Calibri" w:hAnsi="Calibri"/>
          <w:sz w:val="24"/>
          <w:szCs w:val="21"/>
        </w:rPr>
      </w:pPr>
      <w:r w:rsidRPr="00B04D58">
        <w:rPr>
          <w:rFonts w:ascii="Calibri" w:hAnsi="Calibri"/>
          <w:sz w:val="24"/>
          <w:szCs w:val="21"/>
        </w:rPr>
        <w:t>Travel required.</w:t>
      </w:r>
    </w:p>
    <w:p w14:paraId="586FD88B" w14:textId="77777777" w:rsidR="00752D4E" w:rsidRDefault="00752D4E" w:rsidP="00752D4E">
      <w:pPr>
        <w:pStyle w:val="PlainText"/>
      </w:pPr>
    </w:p>
    <w:p w14:paraId="6C802228" w14:textId="7089257B" w:rsidR="00752D4E" w:rsidRPr="00752D4E" w:rsidRDefault="00752D4E" w:rsidP="00752D4E">
      <w:pPr>
        <w:pStyle w:val="PlainText"/>
        <w:rPr>
          <w:b/>
          <w:bCs/>
        </w:rPr>
      </w:pPr>
      <w:r w:rsidRPr="00752D4E">
        <w:rPr>
          <w:b/>
          <w:bCs/>
        </w:rPr>
        <w:t>Requirements</w:t>
      </w:r>
    </w:p>
    <w:p w14:paraId="19335384"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t>High School diploma or equivalent; a degree or relevant certification in IT is a plus.</w:t>
      </w:r>
    </w:p>
    <w:p w14:paraId="6117B8C1"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t>At least 3+ years of experience in an IT/customer service role or higher.</w:t>
      </w:r>
    </w:p>
    <w:p w14:paraId="6617C117"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t>Proficient with Sage 500 and various Microsoft Office applications or related software. Experience and proficient with an HRIS system components.</w:t>
      </w:r>
    </w:p>
    <w:p w14:paraId="38578EA9"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t>Basic knowledge of IT hardware, software, and operating systems.</w:t>
      </w:r>
    </w:p>
    <w:p w14:paraId="1208B42D"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t>Excellent communication and interpersonal skills.</w:t>
      </w:r>
    </w:p>
    <w:p w14:paraId="72F4E076"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t>Problem-solving abilities and patience in assisting end-users.</w:t>
      </w:r>
    </w:p>
    <w:p w14:paraId="3753FEF6" w14:textId="77777777" w:rsidR="00786303" w:rsidRPr="00B04D58" w:rsidRDefault="00786303" w:rsidP="00786303">
      <w:pPr>
        <w:numPr>
          <w:ilvl w:val="0"/>
          <w:numId w:val="26"/>
        </w:numPr>
        <w:shd w:val="clear" w:color="auto" w:fill="FFFFFF"/>
        <w:spacing w:after="0" w:line="240" w:lineRule="auto"/>
        <w:rPr>
          <w:rFonts w:ascii="Calibri" w:hAnsi="Calibri"/>
          <w:sz w:val="24"/>
          <w:szCs w:val="21"/>
        </w:rPr>
      </w:pPr>
      <w:r w:rsidRPr="00B04D58">
        <w:rPr>
          <w:rFonts w:ascii="Calibri" w:hAnsi="Calibri"/>
          <w:sz w:val="24"/>
          <w:szCs w:val="21"/>
        </w:rPr>
        <w:lastRenderedPageBreak/>
        <w:t>A customer-centric approach with a strong commitment to user satisfaction.</w:t>
      </w:r>
    </w:p>
    <w:p w14:paraId="162843C1" w14:textId="77777777" w:rsidR="00752D4E" w:rsidRDefault="00752D4E" w:rsidP="00752D4E">
      <w:pPr>
        <w:pStyle w:val="PlainText"/>
      </w:pPr>
    </w:p>
    <w:p w14:paraId="4C6509A1" w14:textId="6D2E0F9E" w:rsidR="00D92E18" w:rsidRPr="00752D4E" w:rsidRDefault="00D92E18" w:rsidP="00D92E18">
      <w:pPr>
        <w:pStyle w:val="PlainText"/>
        <w:rPr>
          <w:b/>
          <w:bCs/>
        </w:rPr>
      </w:pPr>
      <w:r>
        <w:rPr>
          <w:b/>
          <w:bCs/>
        </w:rPr>
        <w:t>Preferred but not required</w:t>
      </w:r>
    </w:p>
    <w:p w14:paraId="4B43A695" w14:textId="77777777" w:rsidR="00786303" w:rsidRPr="00B04D58" w:rsidRDefault="00786303" w:rsidP="00786303">
      <w:pPr>
        <w:numPr>
          <w:ilvl w:val="0"/>
          <w:numId w:val="27"/>
        </w:numPr>
        <w:spacing w:after="100" w:afterAutospacing="1" w:line="240" w:lineRule="auto"/>
        <w:rPr>
          <w:rFonts w:ascii="Calibri" w:hAnsi="Calibri"/>
          <w:sz w:val="24"/>
          <w:szCs w:val="21"/>
        </w:rPr>
      </w:pPr>
      <w:r w:rsidRPr="00B04D58">
        <w:rPr>
          <w:rFonts w:ascii="Calibri" w:hAnsi="Calibri"/>
          <w:sz w:val="24"/>
          <w:szCs w:val="21"/>
        </w:rPr>
        <w:t>Associate degree in business, Information Systems &amp; Technology, or related field and/or training; or the equivalent combination of education and experience.</w:t>
      </w:r>
    </w:p>
    <w:p w14:paraId="7D5A7E83" w14:textId="77777777" w:rsidR="00786303" w:rsidRPr="00B04D58" w:rsidRDefault="00786303" w:rsidP="00786303">
      <w:pPr>
        <w:numPr>
          <w:ilvl w:val="0"/>
          <w:numId w:val="27"/>
        </w:numPr>
        <w:spacing w:before="100" w:beforeAutospacing="1" w:after="100" w:afterAutospacing="1" w:line="240" w:lineRule="auto"/>
        <w:rPr>
          <w:rFonts w:ascii="Calibri" w:hAnsi="Calibri"/>
          <w:sz w:val="24"/>
          <w:szCs w:val="21"/>
        </w:rPr>
      </w:pPr>
      <w:r w:rsidRPr="00B04D58">
        <w:rPr>
          <w:rFonts w:ascii="Calibri" w:hAnsi="Calibri"/>
          <w:sz w:val="24"/>
          <w:szCs w:val="21"/>
        </w:rPr>
        <w:t>Bi-lingual (English and Spanish)</w:t>
      </w:r>
    </w:p>
    <w:p w14:paraId="04206DE9" w14:textId="77777777" w:rsidR="00D92E18" w:rsidRDefault="00D92E18" w:rsidP="00752D4E">
      <w:pPr>
        <w:pStyle w:val="PlainText"/>
        <w:rPr>
          <w:b/>
          <w:bCs/>
        </w:rPr>
      </w:pPr>
    </w:p>
    <w:p w14:paraId="24EA5094" w14:textId="6B252463" w:rsidR="00985253" w:rsidRDefault="00752D4E" w:rsidP="00752D4E">
      <w:pPr>
        <w:pStyle w:val="PlainText"/>
      </w:pPr>
      <w:r w:rsidRPr="00752D4E">
        <w:rPr>
          <w:b/>
          <w:bCs/>
        </w:rPr>
        <w:t>Job Type:</w:t>
      </w:r>
      <w:r>
        <w:t xml:space="preserve"> </w:t>
      </w:r>
    </w:p>
    <w:p w14:paraId="33F3B8FB" w14:textId="7D54450F" w:rsidR="00752D4E" w:rsidRDefault="00752D4E" w:rsidP="00985253">
      <w:pPr>
        <w:pStyle w:val="PlainText"/>
        <w:numPr>
          <w:ilvl w:val="0"/>
          <w:numId w:val="19"/>
        </w:numPr>
      </w:pPr>
      <w:r>
        <w:t>Full-time</w:t>
      </w:r>
    </w:p>
    <w:p w14:paraId="280C3506" w14:textId="77777777" w:rsidR="00752D4E" w:rsidRDefault="00752D4E" w:rsidP="00752D4E">
      <w:pPr>
        <w:pStyle w:val="PlainText"/>
      </w:pPr>
    </w:p>
    <w:p w14:paraId="77DE7E86" w14:textId="6DA6277D" w:rsidR="00752D4E" w:rsidRPr="00985253" w:rsidRDefault="00752D4E" w:rsidP="00752D4E">
      <w:pPr>
        <w:pStyle w:val="PlainText"/>
        <w:rPr>
          <w:b/>
          <w:bCs/>
        </w:rPr>
      </w:pPr>
      <w:r w:rsidRPr="00752D4E">
        <w:rPr>
          <w:b/>
          <w:bCs/>
        </w:rPr>
        <w:t>Benefits:</w:t>
      </w:r>
    </w:p>
    <w:p w14:paraId="2DA8C082" w14:textId="77777777" w:rsidR="00752D4E" w:rsidRDefault="00752D4E" w:rsidP="00752D4E">
      <w:pPr>
        <w:pStyle w:val="PlainText"/>
        <w:numPr>
          <w:ilvl w:val="0"/>
          <w:numId w:val="15"/>
        </w:numPr>
      </w:pPr>
      <w:r>
        <w:t>401(k)</w:t>
      </w:r>
    </w:p>
    <w:p w14:paraId="3DEE0F5F" w14:textId="77777777" w:rsidR="00752D4E" w:rsidRDefault="00752D4E" w:rsidP="00752D4E">
      <w:pPr>
        <w:pStyle w:val="PlainText"/>
        <w:numPr>
          <w:ilvl w:val="0"/>
          <w:numId w:val="15"/>
        </w:numPr>
      </w:pPr>
      <w:r>
        <w:t>401(k) matching</w:t>
      </w:r>
    </w:p>
    <w:p w14:paraId="70D088AC" w14:textId="77777777" w:rsidR="00752D4E" w:rsidRDefault="00752D4E" w:rsidP="00752D4E">
      <w:pPr>
        <w:pStyle w:val="PlainText"/>
        <w:numPr>
          <w:ilvl w:val="0"/>
          <w:numId w:val="15"/>
        </w:numPr>
      </w:pPr>
      <w:r>
        <w:t>Dental insurance</w:t>
      </w:r>
    </w:p>
    <w:p w14:paraId="0B183489" w14:textId="77777777" w:rsidR="00752D4E" w:rsidRDefault="00752D4E" w:rsidP="00752D4E">
      <w:pPr>
        <w:pStyle w:val="PlainText"/>
        <w:numPr>
          <w:ilvl w:val="0"/>
          <w:numId w:val="15"/>
        </w:numPr>
      </w:pPr>
      <w:r>
        <w:t>Employee assistance program</w:t>
      </w:r>
    </w:p>
    <w:p w14:paraId="3AA41D99" w14:textId="77777777" w:rsidR="00752D4E" w:rsidRDefault="00752D4E" w:rsidP="00752D4E">
      <w:pPr>
        <w:pStyle w:val="PlainText"/>
        <w:numPr>
          <w:ilvl w:val="0"/>
          <w:numId w:val="15"/>
        </w:numPr>
      </w:pPr>
      <w:r>
        <w:t>Flexible spending account</w:t>
      </w:r>
    </w:p>
    <w:p w14:paraId="45104867" w14:textId="77777777" w:rsidR="00752D4E" w:rsidRDefault="00752D4E" w:rsidP="00752D4E">
      <w:pPr>
        <w:pStyle w:val="PlainText"/>
        <w:numPr>
          <w:ilvl w:val="0"/>
          <w:numId w:val="15"/>
        </w:numPr>
      </w:pPr>
      <w:r>
        <w:t>Health insurance</w:t>
      </w:r>
    </w:p>
    <w:p w14:paraId="1CB67EBF" w14:textId="77777777" w:rsidR="00752D4E" w:rsidRDefault="00752D4E" w:rsidP="00752D4E">
      <w:pPr>
        <w:pStyle w:val="PlainText"/>
        <w:numPr>
          <w:ilvl w:val="0"/>
          <w:numId w:val="15"/>
        </w:numPr>
      </w:pPr>
      <w:r>
        <w:t>Health savings account</w:t>
      </w:r>
    </w:p>
    <w:p w14:paraId="20292B5F" w14:textId="77777777" w:rsidR="00752D4E" w:rsidRDefault="00752D4E" w:rsidP="00752D4E">
      <w:pPr>
        <w:pStyle w:val="PlainText"/>
        <w:numPr>
          <w:ilvl w:val="0"/>
          <w:numId w:val="15"/>
        </w:numPr>
      </w:pPr>
      <w:r>
        <w:t>Life insurance</w:t>
      </w:r>
    </w:p>
    <w:p w14:paraId="6671A803" w14:textId="77777777" w:rsidR="00752D4E" w:rsidRDefault="00752D4E" w:rsidP="00752D4E">
      <w:pPr>
        <w:pStyle w:val="PlainText"/>
        <w:numPr>
          <w:ilvl w:val="0"/>
          <w:numId w:val="15"/>
        </w:numPr>
      </w:pPr>
      <w:r>
        <w:t>Paid time off</w:t>
      </w:r>
    </w:p>
    <w:p w14:paraId="31476663" w14:textId="77777777" w:rsidR="00752D4E" w:rsidRDefault="00752D4E" w:rsidP="00752D4E">
      <w:pPr>
        <w:pStyle w:val="PlainText"/>
        <w:numPr>
          <w:ilvl w:val="0"/>
          <w:numId w:val="15"/>
        </w:numPr>
      </w:pPr>
      <w:r>
        <w:t>Retirement plan</w:t>
      </w:r>
    </w:p>
    <w:p w14:paraId="1B2FC201" w14:textId="77777777" w:rsidR="00752D4E" w:rsidRDefault="00752D4E" w:rsidP="00752D4E">
      <w:pPr>
        <w:pStyle w:val="PlainText"/>
        <w:numPr>
          <w:ilvl w:val="0"/>
          <w:numId w:val="15"/>
        </w:numPr>
      </w:pPr>
      <w:r>
        <w:t>Vision insurance</w:t>
      </w:r>
    </w:p>
    <w:p w14:paraId="13D40563" w14:textId="77777777" w:rsidR="00752D4E" w:rsidRDefault="00752D4E" w:rsidP="00752D4E">
      <w:pPr>
        <w:pStyle w:val="PlainText"/>
      </w:pPr>
    </w:p>
    <w:p w14:paraId="12325245" w14:textId="3A0603FE" w:rsidR="00752D4E" w:rsidRPr="00752D4E" w:rsidRDefault="00752D4E" w:rsidP="00752D4E">
      <w:pPr>
        <w:pStyle w:val="PlainText"/>
        <w:rPr>
          <w:b/>
          <w:bCs/>
        </w:rPr>
      </w:pPr>
      <w:r w:rsidRPr="00752D4E">
        <w:rPr>
          <w:b/>
          <w:bCs/>
        </w:rPr>
        <w:t>Schedule:</w:t>
      </w:r>
    </w:p>
    <w:p w14:paraId="7BE06BFA" w14:textId="62ADEB7A" w:rsidR="00752D4E" w:rsidRDefault="00D92E18" w:rsidP="00752D4E">
      <w:pPr>
        <w:pStyle w:val="PlainText"/>
        <w:numPr>
          <w:ilvl w:val="0"/>
          <w:numId w:val="16"/>
        </w:numPr>
      </w:pPr>
      <w:r>
        <w:t>8-hour</w:t>
      </w:r>
      <w:r w:rsidR="00752D4E">
        <w:t xml:space="preserve"> shift</w:t>
      </w:r>
    </w:p>
    <w:p w14:paraId="6B9B428A" w14:textId="77777777" w:rsidR="00752D4E" w:rsidRDefault="00752D4E" w:rsidP="00752D4E">
      <w:pPr>
        <w:pStyle w:val="PlainText"/>
        <w:numPr>
          <w:ilvl w:val="0"/>
          <w:numId w:val="16"/>
        </w:numPr>
      </w:pPr>
      <w:r>
        <w:t>Monday to Friday</w:t>
      </w:r>
    </w:p>
    <w:p w14:paraId="1BCD5667" w14:textId="77777777" w:rsidR="00752D4E" w:rsidRDefault="00752D4E" w:rsidP="00752D4E">
      <w:pPr>
        <w:pStyle w:val="PlainText"/>
      </w:pPr>
    </w:p>
    <w:p w14:paraId="03B9F1C1" w14:textId="50A9C3E7" w:rsidR="00752D4E" w:rsidRPr="00752D4E" w:rsidRDefault="00752D4E" w:rsidP="00752D4E">
      <w:pPr>
        <w:pStyle w:val="PlainText"/>
        <w:rPr>
          <w:b/>
          <w:bCs/>
        </w:rPr>
      </w:pPr>
      <w:r w:rsidRPr="00752D4E">
        <w:rPr>
          <w:b/>
          <w:bCs/>
        </w:rPr>
        <w:t>Ability to commute/relocate:</w:t>
      </w:r>
    </w:p>
    <w:p w14:paraId="2AF540F3" w14:textId="33021465" w:rsidR="00752D4E" w:rsidRDefault="00752D4E" w:rsidP="00752D4E">
      <w:pPr>
        <w:pStyle w:val="PlainText"/>
        <w:numPr>
          <w:ilvl w:val="0"/>
          <w:numId w:val="17"/>
        </w:numPr>
      </w:pPr>
      <w:r>
        <w:t xml:space="preserve">Pinehurst, NC 28374: Reliably commute </w:t>
      </w:r>
    </w:p>
    <w:p w14:paraId="3DECAA6F" w14:textId="77777777" w:rsidR="00752D4E" w:rsidRDefault="00752D4E" w:rsidP="00752D4E">
      <w:pPr>
        <w:pStyle w:val="PlainText"/>
      </w:pPr>
    </w:p>
    <w:p w14:paraId="49F3980C" w14:textId="478ED9C1" w:rsidR="003D7E73" w:rsidRPr="0059215D" w:rsidRDefault="003D7E73" w:rsidP="00752D4E"/>
    <w:sectPr w:rsidR="003D7E73" w:rsidRPr="0059215D" w:rsidSect="00CD58C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hinThickSmallGap" w:sz="18" w:space="10" w:color="467058"/>
        <w:left w:val="thinThickSmallGap" w:sz="18" w:space="10" w:color="467058"/>
        <w:bottom w:val="thickThinSmallGap" w:sz="18" w:space="10" w:color="467058"/>
        <w:right w:val="thickThinSmallGap" w:sz="18" w:space="10" w:color="46705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260F" w14:textId="77777777" w:rsidR="003913FC" w:rsidRDefault="003913FC" w:rsidP="00EA6D0B">
      <w:pPr>
        <w:spacing w:after="0" w:line="240" w:lineRule="auto"/>
      </w:pPr>
      <w:r>
        <w:separator/>
      </w:r>
    </w:p>
  </w:endnote>
  <w:endnote w:type="continuationSeparator" w:id="0">
    <w:p w14:paraId="3C945E88" w14:textId="77777777" w:rsidR="003913FC" w:rsidRDefault="003913FC" w:rsidP="00EA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5481" w14:textId="77777777" w:rsidR="00D92E18" w:rsidRDefault="00D92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A2A5" w14:textId="77777777" w:rsidR="00D92E18" w:rsidRDefault="00D92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3D3"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2DCE" w14:textId="77777777" w:rsidR="003913FC" w:rsidRDefault="003913FC" w:rsidP="00EA6D0B">
      <w:pPr>
        <w:spacing w:after="0" w:line="240" w:lineRule="auto"/>
      </w:pPr>
      <w:r>
        <w:separator/>
      </w:r>
    </w:p>
  </w:footnote>
  <w:footnote w:type="continuationSeparator" w:id="0">
    <w:p w14:paraId="243063B5" w14:textId="77777777" w:rsidR="003913FC" w:rsidRDefault="003913FC" w:rsidP="00EA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B26" w14:textId="310F8298" w:rsidR="00EA6D0B" w:rsidRDefault="003913FC">
    <w:pPr>
      <w:pStyle w:val="Header"/>
    </w:pPr>
    <w:r>
      <w:rPr>
        <w:noProof/>
      </w:rPr>
      <w:pict w14:anchorId="3B11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5" o:spid="_x0000_s2062" type="#_x0000_t75" style="position:absolute;margin-left:0;margin-top:0;width:262.5pt;height:123.75pt;z-index:-251657216;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E81B" w14:textId="33890E26" w:rsidR="00EA6D0B" w:rsidRDefault="003913FC">
    <w:pPr>
      <w:pStyle w:val="Header"/>
    </w:pPr>
    <w:r>
      <w:rPr>
        <w:noProof/>
      </w:rPr>
      <w:pict w14:anchorId="2BF08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6" o:spid="_x0000_s2063" type="#_x0000_t75" style="position:absolute;margin-left:0;margin-top:0;width:262.5pt;height:123.75pt;z-index:-251656192;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3E21" w14:textId="0590008E" w:rsidR="00EA6D0B" w:rsidRDefault="003913FC">
    <w:pPr>
      <w:pStyle w:val="Header"/>
    </w:pPr>
    <w:r>
      <w:rPr>
        <w:noProof/>
      </w:rPr>
      <w:pict w14:anchorId="00720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4" o:spid="_x0000_s2061" type="#_x0000_t75" style="position:absolute;margin-left:0;margin-top:0;width:262.5pt;height:123.75pt;z-index:-251658240;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E38"/>
    <w:multiLevelType w:val="multilevel"/>
    <w:tmpl w:val="3AAC2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8351F"/>
    <w:multiLevelType w:val="multilevel"/>
    <w:tmpl w:val="4282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43A8"/>
    <w:multiLevelType w:val="hybridMultilevel"/>
    <w:tmpl w:val="AF64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274A6"/>
    <w:multiLevelType w:val="hybridMultilevel"/>
    <w:tmpl w:val="9B4C311A"/>
    <w:lvl w:ilvl="0" w:tplc="9098C3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2D95"/>
    <w:multiLevelType w:val="multilevel"/>
    <w:tmpl w:val="D94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16732"/>
    <w:multiLevelType w:val="multilevel"/>
    <w:tmpl w:val="6342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111EF"/>
    <w:multiLevelType w:val="multilevel"/>
    <w:tmpl w:val="771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410C7"/>
    <w:multiLevelType w:val="multilevel"/>
    <w:tmpl w:val="AACA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A493B"/>
    <w:multiLevelType w:val="multilevel"/>
    <w:tmpl w:val="53402DA6"/>
    <w:lvl w:ilvl="0">
      <w:start w:val="1"/>
      <w:numFmt w:val="bullet"/>
      <w:lvlText w:val=""/>
      <w:lvlJc w:val="left"/>
      <w:pPr>
        <w:tabs>
          <w:tab w:val="num" w:pos="9270"/>
        </w:tabs>
        <w:ind w:left="9270" w:hanging="360"/>
      </w:pPr>
      <w:rPr>
        <w:rFonts w:ascii="Symbol" w:hAnsi="Symbol" w:hint="default"/>
        <w:sz w:val="20"/>
      </w:rPr>
    </w:lvl>
    <w:lvl w:ilvl="1">
      <w:start w:val="1"/>
      <w:numFmt w:val="bullet"/>
      <w:lvlText w:val="o"/>
      <w:lvlJc w:val="left"/>
      <w:pPr>
        <w:tabs>
          <w:tab w:val="num" w:pos="9990"/>
        </w:tabs>
        <w:ind w:left="9990" w:hanging="360"/>
      </w:pPr>
      <w:rPr>
        <w:rFonts w:ascii="Courier New" w:hAnsi="Courier New" w:hint="default"/>
        <w:sz w:val="20"/>
      </w:rPr>
    </w:lvl>
    <w:lvl w:ilvl="2" w:tentative="1">
      <w:start w:val="1"/>
      <w:numFmt w:val="bullet"/>
      <w:lvlText w:val=""/>
      <w:lvlJc w:val="left"/>
      <w:pPr>
        <w:tabs>
          <w:tab w:val="num" w:pos="10710"/>
        </w:tabs>
        <w:ind w:left="10710" w:hanging="360"/>
      </w:pPr>
      <w:rPr>
        <w:rFonts w:ascii="Wingdings" w:hAnsi="Wingdings" w:hint="default"/>
        <w:sz w:val="20"/>
      </w:rPr>
    </w:lvl>
    <w:lvl w:ilvl="3" w:tentative="1">
      <w:start w:val="1"/>
      <w:numFmt w:val="bullet"/>
      <w:lvlText w:val=""/>
      <w:lvlJc w:val="left"/>
      <w:pPr>
        <w:tabs>
          <w:tab w:val="num" w:pos="11430"/>
        </w:tabs>
        <w:ind w:left="11430" w:hanging="360"/>
      </w:pPr>
      <w:rPr>
        <w:rFonts w:ascii="Wingdings" w:hAnsi="Wingdings" w:hint="default"/>
        <w:sz w:val="20"/>
      </w:rPr>
    </w:lvl>
    <w:lvl w:ilvl="4" w:tentative="1">
      <w:start w:val="1"/>
      <w:numFmt w:val="bullet"/>
      <w:lvlText w:val=""/>
      <w:lvlJc w:val="left"/>
      <w:pPr>
        <w:tabs>
          <w:tab w:val="num" w:pos="12150"/>
        </w:tabs>
        <w:ind w:left="12150" w:hanging="360"/>
      </w:pPr>
      <w:rPr>
        <w:rFonts w:ascii="Wingdings" w:hAnsi="Wingdings" w:hint="default"/>
        <w:sz w:val="20"/>
      </w:rPr>
    </w:lvl>
    <w:lvl w:ilvl="5" w:tentative="1">
      <w:start w:val="1"/>
      <w:numFmt w:val="bullet"/>
      <w:lvlText w:val=""/>
      <w:lvlJc w:val="left"/>
      <w:pPr>
        <w:tabs>
          <w:tab w:val="num" w:pos="12870"/>
        </w:tabs>
        <w:ind w:left="12870" w:hanging="360"/>
      </w:pPr>
      <w:rPr>
        <w:rFonts w:ascii="Wingdings" w:hAnsi="Wingdings" w:hint="default"/>
        <w:sz w:val="20"/>
      </w:rPr>
    </w:lvl>
    <w:lvl w:ilvl="6" w:tentative="1">
      <w:start w:val="1"/>
      <w:numFmt w:val="bullet"/>
      <w:lvlText w:val=""/>
      <w:lvlJc w:val="left"/>
      <w:pPr>
        <w:tabs>
          <w:tab w:val="num" w:pos="13590"/>
        </w:tabs>
        <w:ind w:left="13590" w:hanging="360"/>
      </w:pPr>
      <w:rPr>
        <w:rFonts w:ascii="Wingdings" w:hAnsi="Wingdings" w:hint="default"/>
        <w:sz w:val="20"/>
      </w:rPr>
    </w:lvl>
    <w:lvl w:ilvl="7" w:tentative="1">
      <w:start w:val="1"/>
      <w:numFmt w:val="bullet"/>
      <w:lvlText w:val=""/>
      <w:lvlJc w:val="left"/>
      <w:pPr>
        <w:tabs>
          <w:tab w:val="num" w:pos="14310"/>
        </w:tabs>
        <w:ind w:left="14310" w:hanging="360"/>
      </w:pPr>
      <w:rPr>
        <w:rFonts w:ascii="Wingdings" w:hAnsi="Wingdings" w:hint="default"/>
        <w:sz w:val="20"/>
      </w:rPr>
    </w:lvl>
    <w:lvl w:ilvl="8" w:tentative="1">
      <w:start w:val="1"/>
      <w:numFmt w:val="bullet"/>
      <w:lvlText w:val=""/>
      <w:lvlJc w:val="left"/>
      <w:pPr>
        <w:tabs>
          <w:tab w:val="num" w:pos="15030"/>
        </w:tabs>
        <w:ind w:left="15030" w:hanging="360"/>
      </w:pPr>
      <w:rPr>
        <w:rFonts w:ascii="Wingdings" w:hAnsi="Wingdings" w:hint="default"/>
        <w:sz w:val="20"/>
      </w:rPr>
    </w:lvl>
  </w:abstractNum>
  <w:abstractNum w:abstractNumId="9" w15:restartNumberingAfterBreak="0">
    <w:nsid w:val="39F81905"/>
    <w:multiLevelType w:val="hybridMultilevel"/>
    <w:tmpl w:val="F5EC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935CF"/>
    <w:multiLevelType w:val="multilevel"/>
    <w:tmpl w:val="0EE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75B12"/>
    <w:multiLevelType w:val="hybridMultilevel"/>
    <w:tmpl w:val="0F5E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5853"/>
    <w:multiLevelType w:val="hybridMultilevel"/>
    <w:tmpl w:val="D246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228B7"/>
    <w:multiLevelType w:val="hybridMultilevel"/>
    <w:tmpl w:val="882810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4C15C02"/>
    <w:multiLevelType w:val="multilevel"/>
    <w:tmpl w:val="293C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E5F6B"/>
    <w:multiLevelType w:val="hybridMultilevel"/>
    <w:tmpl w:val="BA28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33008"/>
    <w:multiLevelType w:val="hybridMultilevel"/>
    <w:tmpl w:val="C12E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150B0"/>
    <w:multiLevelType w:val="hybridMultilevel"/>
    <w:tmpl w:val="8950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74DD"/>
    <w:multiLevelType w:val="multilevel"/>
    <w:tmpl w:val="FFFFFFFF"/>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D22061"/>
    <w:multiLevelType w:val="hybridMultilevel"/>
    <w:tmpl w:val="9CDC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467EE"/>
    <w:multiLevelType w:val="hybridMultilevel"/>
    <w:tmpl w:val="AE32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D4749"/>
    <w:multiLevelType w:val="hybridMultilevel"/>
    <w:tmpl w:val="1E9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86ABC"/>
    <w:multiLevelType w:val="multilevel"/>
    <w:tmpl w:val="D5D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53C52"/>
    <w:multiLevelType w:val="multilevel"/>
    <w:tmpl w:val="BBD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E5D65"/>
    <w:multiLevelType w:val="hybridMultilevel"/>
    <w:tmpl w:val="7DE0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20970"/>
    <w:multiLevelType w:val="hybridMultilevel"/>
    <w:tmpl w:val="18F8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E5503"/>
    <w:multiLevelType w:val="hybridMultilevel"/>
    <w:tmpl w:val="3F3A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
  </w:num>
  <w:num w:numId="4">
    <w:abstractNumId w:val="8"/>
  </w:num>
  <w:num w:numId="5">
    <w:abstractNumId w:val="16"/>
  </w:num>
  <w:num w:numId="6">
    <w:abstractNumId w:val="25"/>
  </w:num>
  <w:num w:numId="7">
    <w:abstractNumId w:val="13"/>
  </w:num>
  <w:num w:numId="8">
    <w:abstractNumId w:val="3"/>
  </w:num>
  <w:num w:numId="9">
    <w:abstractNumId w:val="26"/>
  </w:num>
  <w:num w:numId="10">
    <w:abstractNumId w:val="18"/>
  </w:num>
  <w:num w:numId="11">
    <w:abstractNumId w:val="1"/>
  </w:num>
  <w:num w:numId="12">
    <w:abstractNumId w:val="0"/>
  </w:num>
  <w:num w:numId="13">
    <w:abstractNumId w:val="19"/>
  </w:num>
  <w:num w:numId="14">
    <w:abstractNumId w:val="21"/>
  </w:num>
  <w:num w:numId="15">
    <w:abstractNumId w:val="15"/>
  </w:num>
  <w:num w:numId="16">
    <w:abstractNumId w:val="9"/>
  </w:num>
  <w:num w:numId="17">
    <w:abstractNumId w:val="12"/>
  </w:num>
  <w:num w:numId="18">
    <w:abstractNumId w:val="20"/>
  </w:num>
  <w:num w:numId="19">
    <w:abstractNumId w:val="17"/>
  </w:num>
  <w:num w:numId="20">
    <w:abstractNumId w:val="22"/>
  </w:num>
  <w:num w:numId="21">
    <w:abstractNumId w:val="5"/>
  </w:num>
  <w:num w:numId="22">
    <w:abstractNumId w:val="10"/>
  </w:num>
  <w:num w:numId="23">
    <w:abstractNumId w:val="14"/>
  </w:num>
  <w:num w:numId="24">
    <w:abstractNumId w:val="23"/>
  </w:num>
  <w:num w:numId="25">
    <w:abstractNumId w:val="6"/>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5E"/>
    <w:rsid w:val="001327E7"/>
    <w:rsid w:val="00253135"/>
    <w:rsid w:val="00271557"/>
    <w:rsid w:val="002B3D1A"/>
    <w:rsid w:val="003913FC"/>
    <w:rsid w:val="003966B6"/>
    <w:rsid w:val="003B5067"/>
    <w:rsid w:val="003D7E73"/>
    <w:rsid w:val="004025AC"/>
    <w:rsid w:val="00480BB3"/>
    <w:rsid w:val="004B6D40"/>
    <w:rsid w:val="004E63D4"/>
    <w:rsid w:val="004F7E2B"/>
    <w:rsid w:val="00577D78"/>
    <w:rsid w:val="0059215D"/>
    <w:rsid w:val="005B1882"/>
    <w:rsid w:val="005E6138"/>
    <w:rsid w:val="00605F61"/>
    <w:rsid w:val="00625673"/>
    <w:rsid w:val="006911CE"/>
    <w:rsid w:val="006B7696"/>
    <w:rsid w:val="00701A5E"/>
    <w:rsid w:val="00735F4C"/>
    <w:rsid w:val="00752D4E"/>
    <w:rsid w:val="00786303"/>
    <w:rsid w:val="00792628"/>
    <w:rsid w:val="00792B62"/>
    <w:rsid w:val="007A08B4"/>
    <w:rsid w:val="007B4FD1"/>
    <w:rsid w:val="007D076A"/>
    <w:rsid w:val="007D1B39"/>
    <w:rsid w:val="00834327"/>
    <w:rsid w:val="0084385F"/>
    <w:rsid w:val="00851805"/>
    <w:rsid w:val="008F6460"/>
    <w:rsid w:val="009054B0"/>
    <w:rsid w:val="00906973"/>
    <w:rsid w:val="00985253"/>
    <w:rsid w:val="009F6786"/>
    <w:rsid w:val="00A467D3"/>
    <w:rsid w:val="00A77FFB"/>
    <w:rsid w:val="00A87C5C"/>
    <w:rsid w:val="00A93420"/>
    <w:rsid w:val="00AA48AE"/>
    <w:rsid w:val="00AB332F"/>
    <w:rsid w:val="00AE20CE"/>
    <w:rsid w:val="00AE774A"/>
    <w:rsid w:val="00AF1EEA"/>
    <w:rsid w:val="00B6341E"/>
    <w:rsid w:val="00B66F58"/>
    <w:rsid w:val="00BA7443"/>
    <w:rsid w:val="00BB4617"/>
    <w:rsid w:val="00C85A3A"/>
    <w:rsid w:val="00C948C9"/>
    <w:rsid w:val="00CB5E6D"/>
    <w:rsid w:val="00CC1EF8"/>
    <w:rsid w:val="00CD58C9"/>
    <w:rsid w:val="00D92E18"/>
    <w:rsid w:val="00DA068F"/>
    <w:rsid w:val="00DF65CF"/>
    <w:rsid w:val="00E21E5A"/>
    <w:rsid w:val="00E75D33"/>
    <w:rsid w:val="00E81F86"/>
    <w:rsid w:val="00E97FA9"/>
    <w:rsid w:val="00EA6D0B"/>
    <w:rsid w:val="00EC2131"/>
    <w:rsid w:val="00EE2DDD"/>
    <w:rsid w:val="00F13B09"/>
    <w:rsid w:val="00F241B4"/>
    <w:rsid w:val="00F263CD"/>
    <w:rsid w:val="00F90669"/>
    <w:rsid w:val="00FB2457"/>
    <w:rsid w:val="00FC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FA44784"/>
  <w15:chartTrackingRefBased/>
  <w15:docId w15:val="{54C94771-42D8-4625-A35D-C7B530D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A5E"/>
    <w:pPr>
      <w:ind w:left="720"/>
      <w:contextualSpacing/>
    </w:pPr>
  </w:style>
  <w:style w:type="paragraph" w:styleId="Header">
    <w:name w:val="header"/>
    <w:basedOn w:val="Normal"/>
    <w:link w:val="HeaderChar"/>
    <w:uiPriority w:val="99"/>
    <w:unhideWhenUsed/>
    <w:rsid w:val="00EA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D0B"/>
  </w:style>
  <w:style w:type="paragraph" w:styleId="Footer">
    <w:name w:val="footer"/>
    <w:basedOn w:val="Normal"/>
    <w:link w:val="FooterChar"/>
    <w:uiPriority w:val="99"/>
    <w:unhideWhenUsed/>
    <w:rsid w:val="00EA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0B"/>
  </w:style>
  <w:style w:type="paragraph" w:customStyle="1" w:styleId="sa-contentheadersubheading">
    <w:name w:val="sa-contentheader_subheading"/>
    <w:basedOn w:val="Normal"/>
    <w:rsid w:val="00AE774A"/>
    <w:pPr>
      <w:spacing w:before="100" w:beforeAutospacing="1" w:after="100" w:afterAutospacing="1" w:line="240" w:lineRule="auto"/>
    </w:pPr>
    <w:rPr>
      <w:rFonts w:ascii="Calibri" w:hAnsi="Calibri" w:cs="Calibri"/>
    </w:rPr>
  </w:style>
  <w:style w:type="paragraph" w:styleId="Title">
    <w:name w:val="Title"/>
    <w:basedOn w:val="Normal"/>
    <w:next w:val="Normal"/>
    <w:link w:val="TitleChar"/>
    <w:uiPriority w:val="10"/>
    <w:qFormat/>
    <w:rsid w:val="00BB4617"/>
    <w:pPr>
      <w:keepNext/>
      <w:keepLines/>
      <w:spacing w:after="0" w:line="276" w:lineRule="auto"/>
    </w:pPr>
    <w:rPr>
      <w:rFonts w:ascii="Trebuchet MS" w:eastAsia="Trebuchet MS" w:hAnsi="Trebuchet MS" w:cs="Trebuchet MS"/>
      <w:sz w:val="42"/>
      <w:szCs w:val="42"/>
      <w:lang w:val="en" w:eastAsia="zh-CN"/>
    </w:rPr>
  </w:style>
  <w:style w:type="character" w:customStyle="1" w:styleId="TitleChar">
    <w:name w:val="Title Char"/>
    <w:basedOn w:val="DefaultParagraphFont"/>
    <w:link w:val="Title"/>
    <w:uiPriority w:val="10"/>
    <w:rsid w:val="00BB4617"/>
    <w:rPr>
      <w:rFonts w:ascii="Trebuchet MS" w:eastAsia="Trebuchet MS" w:hAnsi="Trebuchet MS" w:cs="Trebuchet MS"/>
      <w:sz w:val="42"/>
      <w:szCs w:val="42"/>
      <w:lang w:val="en" w:eastAsia="zh-CN"/>
    </w:rPr>
  </w:style>
  <w:style w:type="paragraph" w:styleId="PlainText">
    <w:name w:val="Plain Text"/>
    <w:basedOn w:val="Normal"/>
    <w:link w:val="PlainTextChar"/>
    <w:uiPriority w:val="99"/>
    <w:unhideWhenUsed/>
    <w:rsid w:val="00752D4E"/>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752D4E"/>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19704">
      <w:bodyDiv w:val="1"/>
      <w:marLeft w:val="0"/>
      <w:marRight w:val="0"/>
      <w:marTop w:val="0"/>
      <w:marBottom w:val="0"/>
      <w:divBdr>
        <w:top w:val="none" w:sz="0" w:space="0" w:color="auto"/>
        <w:left w:val="none" w:sz="0" w:space="0" w:color="auto"/>
        <w:bottom w:val="none" w:sz="0" w:space="0" w:color="auto"/>
        <w:right w:val="none" w:sz="0" w:space="0" w:color="auto"/>
      </w:divBdr>
    </w:div>
    <w:div w:id="1912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2A7D-2FB9-4D4B-B1CC-AF0887AC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Morrow</dc:creator>
  <cp:keywords/>
  <dc:description/>
  <cp:lastModifiedBy>Jayme Colker-Case</cp:lastModifiedBy>
  <cp:revision>2</cp:revision>
  <cp:lastPrinted>2022-10-31T14:08:00Z</cp:lastPrinted>
  <dcterms:created xsi:type="dcterms:W3CDTF">2025-02-19T22:55:00Z</dcterms:created>
  <dcterms:modified xsi:type="dcterms:W3CDTF">2025-02-19T22:55:00Z</dcterms:modified>
</cp:coreProperties>
</file>